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eastAsia="黑体"/>
          <w:sz w:val="24"/>
        </w:rPr>
        <w:t xml:space="preserve"> </w:t>
      </w:r>
      <w:r>
        <w:rPr>
          <w:rFonts w:hint="eastAsia" w:ascii="宋体"/>
          <w:b/>
          <w:sz w:val="36"/>
          <w:szCs w:val="36"/>
        </w:rPr>
        <w:t>2019年西安市举办的体育竞赛活动统计表（青少年组）</w:t>
      </w:r>
    </w:p>
    <w:p>
      <w:pPr>
        <w:jc w:val="center"/>
        <w:rPr>
          <w:rFonts w:ascii="宋体"/>
          <w:b/>
          <w:szCs w:val="21"/>
        </w:rPr>
      </w:pPr>
    </w:p>
    <w:tbl>
      <w:tblPr>
        <w:tblStyle w:val="4"/>
        <w:tblW w:w="13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9"/>
        <w:gridCol w:w="15"/>
        <w:gridCol w:w="3280"/>
        <w:gridCol w:w="35"/>
        <w:gridCol w:w="1348"/>
        <w:gridCol w:w="15"/>
        <w:gridCol w:w="1276"/>
        <w:gridCol w:w="127"/>
        <w:gridCol w:w="2173"/>
        <w:gridCol w:w="995"/>
        <w:gridCol w:w="1276"/>
        <w:gridCol w:w="2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4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序号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竞赛活动名称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时  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地  点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参加单位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参加人数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主办单位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55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2018-2019</w:t>
            </w:r>
            <w:r>
              <w:rPr>
                <w:rFonts w:hint="eastAsia" w:ascii="仿宋_GB2312" w:eastAsia="仿宋_GB2312"/>
                <w:sz w:val="18"/>
                <w:szCs w:val="18"/>
              </w:rPr>
              <w:t>西安市足球联赛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（青少年组）比赛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月至</w:t>
            </w:r>
            <w:r>
              <w:rPr>
                <w:rFonts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各区县、俱乐部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各俱乐部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各区县足协、俱乐部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市足球运动管理中心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7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2019年西安市少年儿童游泳系列赛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2月、4月、6月、10月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市游泳运动管理中心游泳馆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全市各游泳体传校、俱乐部、游泳池训练网点及中小学生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市游泳运动管理中心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市游泳运动协会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7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西安市青少年网球公开赛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港务区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各俱乐部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市篮排网中心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市网球协会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7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西安市青少年乒乓球公开赛(单打)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市乒乓球协会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7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西安市青少年羽毛球锦标赛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市羽毛球协会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7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6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西安市青少年排球锦标赛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篮球馆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市篮排网中心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市排球协会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25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7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西安市青少年柔道锦标赛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学校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市举摔柔运动管理中心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11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8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西安市青少年田径锦标赛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市人民体育场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市田径运动管理中心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市人民体育场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9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2019西安市青少年轮滑锦标赛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西安外国语学校附属中学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市轮滑协会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9" w:hRule="atLeast"/>
          <w:tblHeader/>
          <w:jc w:val="center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10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年西安市青少年足球锦标赛暨西安市第十七届运动会年度资格赛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月-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西安易联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足球公园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各区县代表队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市足球运动管理中心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西安市青少年武术套路锦标赛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12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西安市幼儿艺术体操锦标赛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各区县、幼儿园、小学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市体操协会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13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西安市校园足球联赛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2018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年-</w:t>
            </w:r>
            <w:r>
              <w:rPr>
                <w:rFonts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年度决赛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月-</w:t>
            </w:r>
            <w:r>
              <w:rPr>
                <w:rFonts w:ascii="仿宋_GB2312" w:eastAsia="仿宋_GB2312"/>
                <w:sz w:val="18"/>
                <w:szCs w:val="18"/>
              </w:rPr>
              <w:t>10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各有关中小学校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各区县代表队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西安教育电视台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市足球运动管理中心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14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2019年西安市青少年击剑公开赛暨锦标赛排位赛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ind w:firstLine="88" w:firstLineChars="4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ind w:leftChars="-1" w:hanging="1" w:hangingChars="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15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2019年西安市青少年击剑锦标赛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ind w:leftChars="-1" w:hanging="1" w:hangingChars="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16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西安市青少年国际式摔跤锦标赛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ind w:leftChars="-1" w:hanging="1" w:hangingChars="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市举重摔跤柔中心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17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西安市青少年举重锦标赛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市举重摔跤柔中心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18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西安市青少年跆拳道锦标赛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19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西安市青少年赛艇、皮划艇测功仪锦标赛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20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2019年西安市青少年棒球锦标赛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市人民体育场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市棒垒球协会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21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西安市中国式摔跤青少年锦标赛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市举重摔跤柔中心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22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西安市幼儿基本体操锦标赛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各区县、幼儿园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市体操协会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23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西安市青少年篮球锦标赛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篮球馆</w:t>
            </w:r>
          </w:p>
        </w:tc>
        <w:tc>
          <w:tcPr>
            <w:tcW w:w="2173" w:type="dxa"/>
            <w:vAlign w:val="center"/>
          </w:tcPr>
          <w:p>
            <w:pPr>
              <w:ind w:firstLine="720" w:firstLineChars="4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市篮排网中心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市篮球协会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24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西安市青少年乒乓球锦标赛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各学校、俱乐部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市乒乓球协会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25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年西安市中学足球锦标赛（</w:t>
            </w:r>
            <w:r>
              <w:rPr>
                <w:rFonts w:ascii="仿宋_GB2312" w:eastAsia="仿宋_GB2312"/>
                <w:sz w:val="18"/>
                <w:szCs w:val="18"/>
              </w:rPr>
              <w:t>U17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月至</w:t>
            </w:r>
            <w:r>
              <w:rPr>
                <w:rFonts w:ascii="仿宋_GB2312" w:eastAsia="仿宋_GB2312"/>
                <w:sz w:val="18"/>
                <w:szCs w:val="18"/>
              </w:rPr>
              <w:t>10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各学校、俱乐部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西安市足球运动管理中心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市足球运动管理中心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26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2019年西安市青少年射击锦标赛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ind w:firstLine="88" w:firstLineChars="4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ind w:leftChars="-1" w:hanging="1" w:hangingChars="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  <w:p>
            <w:pPr>
              <w:ind w:leftChars="-1" w:hanging="1" w:hangingChars="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27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2019年西安市射箭锦标赛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ind w:firstLine="88" w:firstLineChars="4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西安市教育局</w:t>
            </w:r>
          </w:p>
        </w:tc>
        <w:tc>
          <w:tcPr>
            <w:tcW w:w="2449" w:type="dxa"/>
            <w:vAlign w:val="center"/>
          </w:tcPr>
          <w:p>
            <w:pPr>
              <w:ind w:leftChars="-1" w:hanging="1" w:hangingChars="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市射击射箭运动管理中心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28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西安市三对三篮球联赛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市青少年体校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篮球馆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各中、小学、俱乐部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市篮排网中心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市篮球协会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29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2019年西安市少年儿童游泳锦标赛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市游泳运动管理中心游泳池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全市各区县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       西安市教育局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市游泳运动管理中心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市游泳运动协会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西安市青少年羽毛球公开赛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市青少年体校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各学校、俱乐部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市青少年体校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市羽毛球协会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西安市青少年排球公开赛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市青少年体校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篮球馆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各中学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市篮排网中心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市排球协会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西安市青少年跆拳道公开赛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道馆、学校、民间团体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auto"/>
              <w:ind w:firstLine="88" w:firstLineChars="49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市体育运动学校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Header/>
          <w:jc w:val="center"/>
        </w:trPr>
        <w:tc>
          <w:tcPr>
            <w:tcW w:w="498" w:type="dxa"/>
            <w:vAlign w:val="center"/>
          </w:tcPr>
          <w:p>
            <w:pPr>
              <w:widowControl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br w:type="page"/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西安市青少年拳击公开赛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市体育运动学校</w:t>
            </w:r>
          </w:p>
        </w:tc>
        <w:tc>
          <w:tcPr>
            <w:tcW w:w="217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拳馆、学校、民间团体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auto"/>
              <w:ind w:firstLine="88" w:firstLineChars="49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市体育运动学校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Header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</w:rPr>
              <w:t>34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西安市青少年乒乓球公开赛(团体)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市青少年体校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各学校、俱乐部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市青少年体校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市乒乓球协会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市青少年体育俱乐部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tblHeader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</w:rPr>
              <w:t>35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西安市青少年网球锦标赛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国际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港务区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各区县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       西安市教育局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市篮排网中心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市网球协会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tblHeader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</w:rPr>
              <w:t>36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西安市青少年篮球公开赛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市青少年体校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篮球馆</w:t>
            </w:r>
          </w:p>
        </w:tc>
        <w:tc>
          <w:tcPr>
            <w:tcW w:w="21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各中小学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市篮排网中心</w:t>
            </w:r>
          </w:p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市篮球协会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4"/>
                <w:szCs w:val="24"/>
              </w:rPr>
              <w:t>37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西安市体育传统项目学校田径赛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市人民体育场</w:t>
            </w:r>
          </w:p>
        </w:tc>
        <w:tc>
          <w:tcPr>
            <w:tcW w:w="2173" w:type="dxa"/>
            <w:vAlign w:val="center"/>
          </w:tcPr>
          <w:p>
            <w:pPr>
              <w:pStyle w:val="9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市级田径体传校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西安市体育局       西安市教育局</w:t>
            </w:r>
          </w:p>
        </w:tc>
        <w:tc>
          <w:tcPr>
            <w:tcW w:w="2449" w:type="dxa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市田径运动管理中心</w:t>
            </w:r>
          </w:p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市人民体育场</w:t>
            </w:r>
          </w:p>
        </w:tc>
      </w:tr>
    </w:tbl>
    <w:p>
      <w:pPr>
        <w:widowControl/>
        <w:jc w:val="left"/>
      </w:pPr>
    </w:p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F"/>
    <w:rsid w:val="0001089D"/>
    <w:rsid w:val="00013557"/>
    <w:rsid w:val="000234F1"/>
    <w:rsid w:val="00036F93"/>
    <w:rsid w:val="00037566"/>
    <w:rsid w:val="00053555"/>
    <w:rsid w:val="0006301C"/>
    <w:rsid w:val="00074331"/>
    <w:rsid w:val="00093DF3"/>
    <w:rsid w:val="000B24BB"/>
    <w:rsid w:val="00113EAB"/>
    <w:rsid w:val="001203FB"/>
    <w:rsid w:val="00167BC3"/>
    <w:rsid w:val="00195FED"/>
    <w:rsid w:val="001B4A12"/>
    <w:rsid w:val="001B57BC"/>
    <w:rsid w:val="001C5E30"/>
    <w:rsid w:val="001E3EC8"/>
    <w:rsid w:val="001E5013"/>
    <w:rsid w:val="001F0234"/>
    <w:rsid w:val="00215D6B"/>
    <w:rsid w:val="00250996"/>
    <w:rsid w:val="002A0019"/>
    <w:rsid w:val="002A244F"/>
    <w:rsid w:val="002D659B"/>
    <w:rsid w:val="002F48A6"/>
    <w:rsid w:val="003035CE"/>
    <w:rsid w:val="00315F20"/>
    <w:rsid w:val="00362E66"/>
    <w:rsid w:val="00367F7D"/>
    <w:rsid w:val="003D1C7A"/>
    <w:rsid w:val="003E5752"/>
    <w:rsid w:val="003F2902"/>
    <w:rsid w:val="004047A8"/>
    <w:rsid w:val="00440527"/>
    <w:rsid w:val="004563B6"/>
    <w:rsid w:val="00463A93"/>
    <w:rsid w:val="00465B05"/>
    <w:rsid w:val="004728ED"/>
    <w:rsid w:val="004777EE"/>
    <w:rsid w:val="004C5E88"/>
    <w:rsid w:val="004C63F3"/>
    <w:rsid w:val="005038F7"/>
    <w:rsid w:val="00547166"/>
    <w:rsid w:val="005847E7"/>
    <w:rsid w:val="005A35FC"/>
    <w:rsid w:val="005A7C5F"/>
    <w:rsid w:val="005D1E62"/>
    <w:rsid w:val="00624130"/>
    <w:rsid w:val="00640E99"/>
    <w:rsid w:val="00665C44"/>
    <w:rsid w:val="006A5DCB"/>
    <w:rsid w:val="006C1029"/>
    <w:rsid w:val="006C31A7"/>
    <w:rsid w:val="006F3F4F"/>
    <w:rsid w:val="007034B9"/>
    <w:rsid w:val="00703AE7"/>
    <w:rsid w:val="00705605"/>
    <w:rsid w:val="00716B08"/>
    <w:rsid w:val="00721D9F"/>
    <w:rsid w:val="00722F6E"/>
    <w:rsid w:val="0073625F"/>
    <w:rsid w:val="0075239A"/>
    <w:rsid w:val="00757843"/>
    <w:rsid w:val="00767538"/>
    <w:rsid w:val="00773A98"/>
    <w:rsid w:val="0079580D"/>
    <w:rsid w:val="007A1140"/>
    <w:rsid w:val="007A1CB2"/>
    <w:rsid w:val="007A6900"/>
    <w:rsid w:val="007B214C"/>
    <w:rsid w:val="007B3455"/>
    <w:rsid w:val="007D1F38"/>
    <w:rsid w:val="007E70F1"/>
    <w:rsid w:val="007F2BAD"/>
    <w:rsid w:val="007F3B03"/>
    <w:rsid w:val="0082107E"/>
    <w:rsid w:val="00864532"/>
    <w:rsid w:val="008677AE"/>
    <w:rsid w:val="00883CB5"/>
    <w:rsid w:val="008912FB"/>
    <w:rsid w:val="008A1600"/>
    <w:rsid w:val="008D146C"/>
    <w:rsid w:val="008D19CF"/>
    <w:rsid w:val="008F07E0"/>
    <w:rsid w:val="008F4978"/>
    <w:rsid w:val="00910AFA"/>
    <w:rsid w:val="009439CB"/>
    <w:rsid w:val="00970240"/>
    <w:rsid w:val="0097773E"/>
    <w:rsid w:val="009C01A0"/>
    <w:rsid w:val="009C3C1A"/>
    <w:rsid w:val="009D15CC"/>
    <w:rsid w:val="009E7165"/>
    <w:rsid w:val="009E7185"/>
    <w:rsid w:val="00A43B42"/>
    <w:rsid w:val="00A51E80"/>
    <w:rsid w:val="00A54FA1"/>
    <w:rsid w:val="00A56B71"/>
    <w:rsid w:val="00A63DA3"/>
    <w:rsid w:val="00A67B89"/>
    <w:rsid w:val="00A9123E"/>
    <w:rsid w:val="00AC291E"/>
    <w:rsid w:val="00AD646C"/>
    <w:rsid w:val="00AF0EE1"/>
    <w:rsid w:val="00AF342D"/>
    <w:rsid w:val="00B025F8"/>
    <w:rsid w:val="00B20BD9"/>
    <w:rsid w:val="00B36861"/>
    <w:rsid w:val="00B46707"/>
    <w:rsid w:val="00B57B54"/>
    <w:rsid w:val="00B60058"/>
    <w:rsid w:val="00B80913"/>
    <w:rsid w:val="00BD6A8D"/>
    <w:rsid w:val="00BD6FDD"/>
    <w:rsid w:val="00C14A14"/>
    <w:rsid w:val="00C46A06"/>
    <w:rsid w:val="00C64417"/>
    <w:rsid w:val="00C80ECB"/>
    <w:rsid w:val="00C92E13"/>
    <w:rsid w:val="00C94B1E"/>
    <w:rsid w:val="00CB2DC2"/>
    <w:rsid w:val="00CB6154"/>
    <w:rsid w:val="00CD1644"/>
    <w:rsid w:val="00CD29FE"/>
    <w:rsid w:val="00CD6169"/>
    <w:rsid w:val="00D32B2A"/>
    <w:rsid w:val="00D7416E"/>
    <w:rsid w:val="00D81192"/>
    <w:rsid w:val="00D83469"/>
    <w:rsid w:val="00D87188"/>
    <w:rsid w:val="00DB1801"/>
    <w:rsid w:val="00DE00EE"/>
    <w:rsid w:val="00DE3E47"/>
    <w:rsid w:val="00E028F2"/>
    <w:rsid w:val="00E02B97"/>
    <w:rsid w:val="00E22B42"/>
    <w:rsid w:val="00E36B9F"/>
    <w:rsid w:val="00E86B8E"/>
    <w:rsid w:val="00E94690"/>
    <w:rsid w:val="00EA641F"/>
    <w:rsid w:val="00EB67B8"/>
    <w:rsid w:val="00EC73DD"/>
    <w:rsid w:val="00ED6237"/>
    <w:rsid w:val="00EE7BA7"/>
    <w:rsid w:val="00F05DDE"/>
    <w:rsid w:val="00F11A69"/>
    <w:rsid w:val="00F53082"/>
    <w:rsid w:val="00F560B0"/>
    <w:rsid w:val="00F90504"/>
    <w:rsid w:val="00F94164"/>
    <w:rsid w:val="00FC584C"/>
    <w:rsid w:val="00FF68B5"/>
    <w:rsid w:val="0254015D"/>
    <w:rsid w:val="0B260C38"/>
    <w:rsid w:val="0FC4230E"/>
    <w:rsid w:val="10B012A5"/>
    <w:rsid w:val="1536057E"/>
    <w:rsid w:val="18E8418B"/>
    <w:rsid w:val="1CA03F7F"/>
    <w:rsid w:val="200831DE"/>
    <w:rsid w:val="22086F09"/>
    <w:rsid w:val="28783717"/>
    <w:rsid w:val="291A3267"/>
    <w:rsid w:val="2C54502A"/>
    <w:rsid w:val="2F426F6D"/>
    <w:rsid w:val="39984D77"/>
    <w:rsid w:val="401048F8"/>
    <w:rsid w:val="41E907D9"/>
    <w:rsid w:val="443E4D16"/>
    <w:rsid w:val="553F083F"/>
    <w:rsid w:val="5CCA0CC3"/>
    <w:rsid w:val="631144FC"/>
    <w:rsid w:val="6355083F"/>
    <w:rsid w:val="63E86F26"/>
    <w:rsid w:val="65F730EF"/>
    <w:rsid w:val="7BA870BF"/>
    <w:rsid w:val="7C1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0">
    <w:name w:val="青少年足球标题格式"/>
    <w:basedOn w:val="1"/>
    <w:qFormat/>
    <w:uiPriority w:val="99"/>
    <w:pPr>
      <w:ind w:firstLine="200" w:firstLineChars="200"/>
      <w:outlineLvl w:val="0"/>
    </w:pPr>
    <w:rPr>
      <w:rFonts w:ascii="仿宋_GB2312" w:hAnsi="宋体" w:eastAsia="仿宋_GB2312" w:cs="仿宋_GB2312"/>
      <w:b/>
      <w:bCs/>
      <w:sz w:val="30"/>
      <w:szCs w:val="30"/>
    </w:rPr>
  </w:style>
  <w:style w:type="character" w:customStyle="1" w:styleId="11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3567;&#20911;\2019&#24180;&#35199;&#23433;&#24066;&#31454;&#36187;&#35745;&#21010;&#65288;19.1.23&#65289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C22D8-8771-4525-A7DE-0109CD35C6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2019年西安市竞赛计划（19.1.23）2</Template>
  <Company>Lenovo</Company>
  <Pages>4</Pages>
  <Words>452</Words>
  <Characters>2579</Characters>
  <Lines>21</Lines>
  <Paragraphs>6</Paragraphs>
  <TotalTime>17</TotalTime>
  <ScaleCrop>false</ScaleCrop>
  <LinksUpToDate>false</LinksUpToDate>
  <CharactersWithSpaces>3025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2019-01-28T01:59:00Z</dcterms:created>
  <dc:creator>jxc</dc:creator>
  <cp:lastModifiedBy>dht</cp:lastModifiedBy>
  <cp:lastPrinted>2020-04-13T08:30:00Z</cp:lastPrinted>
  <dcterms:modified xsi:type="dcterms:W3CDTF">2020-04-26T02:37:01Z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